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90" w:rsidRDefault="00A25F90" w:rsidP="00A25F9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2</w:t>
      </w:r>
      <w:r w:rsidRPr="00A25F90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First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A25F90" w:rsidRDefault="00A25F90" w:rsidP="00A25F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Victoria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 CP 192, BB 846 AC sheet music) No Gloria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O Come, O Come Emmanuel CP 218, BB 38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</w:t>
      </w:r>
      <w:r>
        <w:rPr>
          <w:rFonts w:ascii="Times New Roman" w:hAnsi="Times New Roman" w:cs="Times New Roman"/>
          <w:sz w:val="32"/>
          <w:szCs w:val="32"/>
        </w:rPr>
        <w:t xml:space="preserve">Spirit &amp; Psalm 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 Acclamation: Advent / Christmas Alleluia CP 201, BB 74, AC 30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Christ, Circle Round Us BB 55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Offertory2: “</w:t>
      </w:r>
      <w:r>
        <w:rPr>
          <w:rFonts w:ascii="Times New Roman" w:hAnsi="Times New Roman" w:cs="Times New Roman"/>
          <w:sz w:val="32"/>
          <w:szCs w:val="32"/>
        </w:rPr>
        <w:t>Say to the Faint of Heart</w:t>
      </w:r>
      <w:r>
        <w:rPr>
          <w:rFonts w:ascii="Times New Roman" w:hAnsi="Times New Roman" w:cs="Times New Roman"/>
          <w:sz w:val="32"/>
          <w:szCs w:val="32"/>
        </w:rPr>
        <w:t xml:space="preserve">” – antiphon   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>
        <w:rPr>
          <w:rFonts w:ascii="Times New Roman" w:hAnsi="Times New Roman" w:cs="Times New Roman"/>
          <w:sz w:val="32"/>
          <w:szCs w:val="32"/>
        </w:rPr>
        <w:t>Creator of the Stars of Night BB 72, CP 216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“Rejoice in the Lord” – antiphon 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</w:t>
      </w:r>
      <w:r>
        <w:rPr>
          <w:rFonts w:ascii="Times New Roman" w:hAnsi="Times New Roman" w:cs="Times New Roman"/>
          <w:sz w:val="32"/>
          <w:szCs w:val="32"/>
        </w:rPr>
        <w:t xml:space="preserve">: 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chant </w:t>
      </w: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>
        <w:rPr>
          <w:rFonts w:ascii="Times New Roman" w:hAnsi="Times New Roman" w:cs="Times New Roman"/>
          <w:sz w:val="32"/>
          <w:szCs w:val="32"/>
        </w:rPr>
        <w:t>People Look East CP 225, BB 40</w:t>
      </w:r>
      <w:bookmarkStart w:id="1" w:name="_GoBack"/>
      <w:bookmarkEnd w:id="1"/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p w:rsidR="00A25F90" w:rsidRDefault="00A25F90" w:rsidP="00A25F90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A25F90" w:rsidRDefault="00A25F90" w:rsidP="00A25F90"/>
    <w:p w:rsidR="00A25F90" w:rsidRDefault="00A25F90" w:rsidP="00A25F90"/>
    <w:p w:rsidR="00A25F90" w:rsidRDefault="00A25F90" w:rsidP="00A25F90"/>
    <w:p w:rsidR="00A25F90" w:rsidRDefault="00A25F90" w:rsidP="00A25F90"/>
    <w:p w:rsidR="00A25F90" w:rsidRPr="0004298D" w:rsidRDefault="00A25F90" w:rsidP="00A25F90"/>
    <w:p w:rsidR="00A25F90" w:rsidRDefault="00A25F90" w:rsidP="00A25F90"/>
    <w:p w:rsidR="00A25F90" w:rsidRDefault="00A25F90" w:rsidP="00A25F90"/>
    <w:p w:rsidR="00A25F90" w:rsidRDefault="00A25F90" w:rsidP="00A25F90"/>
    <w:p w:rsidR="00A25F90" w:rsidRDefault="00A25F90" w:rsidP="00A25F90"/>
    <w:p w:rsidR="002B2DEA" w:rsidRDefault="002B2DEA"/>
    <w:sectPr w:rsidR="002B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90"/>
    <w:rsid w:val="002B2DEA"/>
    <w:rsid w:val="00A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6085"/>
  <w15:chartTrackingRefBased/>
  <w15:docId w15:val="{48540A36-E6AF-4147-A93E-C5D7979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9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2018-11-29T23:07:00Z</dcterms:created>
  <dcterms:modified xsi:type="dcterms:W3CDTF">2018-11-29T23:11:00Z</dcterms:modified>
</cp:coreProperties>
</file>