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5831"/>
        <w:gridCol w:w="46"/>
        <w:gridCol w:w="40"/>
        <w:gridCol w:w="40"/>
        <w:gridCol w:w="40"/>
        <w:gridCol w:w="40"/>
        <w:gridCol w:w="40"/>
        <w:gridCol w:w="66"/>
      </w:tblGrid>
      <w:tr w:rsidR="00694E5C" w:rsidRPr="00694E5C" w:rsidTr="00694E5C">
        <w:trPr>
          <w:tblCellSpacing w:w="20" w:type="dxa"/>
        </w:trPr>
        <w:tc>
          <w:tcPr>
            <w:tcW w:w="0" w:type="auto"/>
            <w:gridSpan w:val="9"/>
            <w:vAlign w:val="center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694E5C">
              <w:rPr>
                <w:rFonts w:ascii="Verdana" w:eastAsia="Times New Roman" w:hAnsi="Verdana" w:cs="Times New Roman"/>
                <w:b/>
                <w:bCs/>
                <w:color w:val="2376B0"/>
              </w:rPr>
              <w:t>La Inmaculada Concepción</w:t>
            </w: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9"/>
            <w:vAlign w:val="center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9"/>
            <w:vAlign w:val="center"/>
            <w:hideMark/>
          </w:tcPr>
          <w:p w:rsidR="00694E5C" w:rsidRPr="00694E5C" w:rsidRDefault="00B87185" w:rsidP="00694E5C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694E5C">
              <w:rPr>
                <w:rFonts w:ascii="Verdana" w:eastAsia="Times New Roman" w:hAnsi="Verdana" w:cs="Times New Roman"/>
                <w:b/>
                <w:bCs/>
                <w:noProof/>
                <w:color w:val="2376B0"/>
              </w:rPr>
              <w:pict>
                <v:rect id="_x0000_i1029" alt="" style="width:287.55pt;height:.05pt;mso-width-percent:0;mso-height-percent:0;mso-width-percent:0;mso-height-percent:0" o:hralign="center" o:hrstd="t" o:hr="t" fillcolor="#a0a0a0" stroked="f"/>
              </w:pict>
            </w:r>
          </w:p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694E5C">
              <w:rPr>
                <w:rFonts w:ascii="Verdana" w:eastAsia="Times New Roman" w:hAnsi="Verdana" w:cs="Times New Roman"/>
                <w:b/>
                <w:bCs/>
                <w:color w:val="2376B0"/>
              </w:rPr>
              <w:t>Introductory Rites </w:t>
            </w:r>
          </w:p>
        </w:tc>
      </w:tr>
      <w:tr w:rsidR="00694E5C" w:rsidRPr="00694E5C" w:rsidTr="00694E5C">
        <w:tblPrEx>
          <w:tblCellSpacing w:w="40" w:type="dxa"/>
        </w:tblPrEx>
        <w:trPr>
          <w:gridAfter w:val="2"/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Entrance Chant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Del Cielo Ha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Bajado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(AVE DE LOURDES) FC3-438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Glory to God Setting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Gloria (Chant, Mode V) FC3-90</w:t>
            </w:r>
          </w:p>
        </w:tc>
        <w:tc>
          <w:tcPr>
            <w:tcW w:w="0" w:type="auto"/>
            <w:gridSpan w:val="6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9"/>
            <w:vAlign w:val="center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9"/>
            <w:vAlign w:val="center"/>
            <w:hideMark/>
          </w:tcPr>
          <w:p w:rsidR="00694E5C" w:rsidRPr="00694E5C" w:rsidRDefault="00B87185" w:rsidP="00694E5C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694E5C">
              <w:rPr>
                <w:rFonts w:ascii="Verdana" w:eastAsia="Times New Roman" w:hAnsi="Verdana" w:cs="Times New Roman"/>
                <w:b/>
                <w:bCs/>
                <w:noProof/>
                <w:color w:val="2376B0"/>
              </w:rPr>
              <w:pict>
                <v:rect id="_x0000_i1028" alt="" style="width:287.55pt;height:.05pt;mso-width-percent:0;mso-height-percent:0;mso-width-percent:0;mso-height-percent:0" o:hralign="center" o:hrstd="t" o:hr="t" fillcolor="#a0a0a0" stroked="f"/>
              </w:pict>
            </w:r>
          </w:p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694E5C">
              <w:rPr>
                <w:rFonts w:ascii="Verdana" w:eastAsia="Times New Roman" w:hAnsi="Verdana" w:cs="Times New Roman"/>
                <w:b/>
                <w:bCs/>
                <w:color w:val="2376B0"/>
              </w:rPr>
              <w:t>Liturgy of the Word </w:t>
            </w: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First Reading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Genesis 3:9-15, 20</w:t>
            </w:r>
          </w:p>
        </w:tc>
        <w:tc>
          <w:tcPr>
            <w:tcW w:w="0" w:type="auto"/>
            <w:gridSpan w:val="6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gridAfter w:val="3"/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Responsorial Psalm Setting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El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Señor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Revela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a las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Naciones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(Cortés,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Eleazar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) FC3-205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Second Reading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Ephesians 1:3-6, 11-12</w:t>
            </w:r>
          </w:p>
        </w:tc>
        <w:tc>
          <w:tcPr>
            <w:tcW w:w="0" w:type="auto"/>
            <w:gridSpan w:val="6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Gospel Acclamation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Dios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te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salve, María,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llena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de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gracia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, el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Señor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está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contigo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bendita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tú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entre las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mujeres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6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Gospel Acclamation Setting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FC3-91</w:t>
            </w:r>
          </w:p>
        </w:tc>
        <w:tc>
          <w:tcPr>
            <w:tcW w:w="0" w:type="auto"/>
            <w:gridSpan w:val="6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Gospel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Luke 1:26-38</w:t>
            </w:r>
          </w:p>
        </w:tc>
        <w:tc>
          <w:tcPr>
            <w:tcW w:w="0" w:type="auto"/>
            <w:gridSpan w:val="6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9"/>
            <w:vAlign w:val="center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9"/>
            <w:vAlign w:val="center"/>
            <w:hideMark/>
          </w:tcPr>
          <w:p w:rsidR="00694E5C" w:rsidRPr="00694E5C" w:rsidRDefault="00B87185" w:rsidP="00694E5C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694E5C">
              <w:rPr>
                <w:rFonts w:ascii="Verdana" w:eastAsia="Times New Roman" w:hAnsi="Verdana" w:cs="Times New Roman"/>
                <w:b/>
                <w:bCs/>
                <w:noProof/>
                <w:color w:val="2376B0"/>
              </w:rPr>
              <w:pict>
                <v:rect id="_x0000_i1027" alt="" style="width:287.55pt;height:.05pt;mso-width-percent:0;mso-height-percent:0;mso-width-percent:0;mso-height-percent:0" o:hralign="center" o:hrstd="t" o:hr="t" fillcolor="#a0a0a0" stroked="f"/>
              </w:pict>
            </w:r>
          </w:p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694E5C">
              <w:rPr>
                <w:rFonts w:ascii="Verdana" w:eastAsia="Times New Roman" w:hAnsi="Verdana" w:cs="Times New Roman"/>
                <w:b/>
                <w:bCs/>
                <w:color w:val="2376B0"/>
              </w:rPr>
              <w:t>Liturgy of the Eucharist </w:t>
            </w:r>
          </w:p>
        </w:tc>
      </w:tr>
      <w:tr w:rsidR="00694E5C" w:rsidRPr="00694E5C" w:rsidTr="00694E5C">
        <w:tblPrEx>
          <w:tblCellSpacing w:w="40" w:type="dxa"/>
        </w:tblPrEx>
        <w:trPr>
          <w:gridAfter w:val="4"/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Presentation and Preparation of the Gifts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Dios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Te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Salve, María (Sosa,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Pbro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., Juan J.) FC3-415 / La Virgen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Sueña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Caminos FC3-268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Holy, Holy, Holy Setting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Sanctus (Chant) FC3-92</w:t>
            </w:r>
          </w:p>
        </w:tc>
        <w:tc>
          <w:tcPr>
            <w:tcW w:w="0" w:type="auto"/>
            <w:gridSpan w:val="6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Mystery of Faith Setting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Post </w:t>
            </w: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Consecrationem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FC3-93</w:t>
            </w:r>
          </w:p>
        </w:tc>
        <w:tc>
          <w:tcPr>
            <w:tcW w:w="0" w:type="auto"/>
            <w:gridSpan w:val="6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Amen Setting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Amen (Chant) FC3-94</w:t>
            </w:r>
          </w:p>
        </w:tc>
        <w:tc>
          <w:tcPr>
            <w:tcW w:w="0" w:type="auto"/>
            <w:gridSpan w:val="6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9"/>
            <w:vAlign w:val="center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9"/>
            <w:vAlign w:val="center"/>
            <w:hideMark/>
          </w:tcPr>
          <w:p w:rsidR="00694E5C" w:rsidRPr="00694E5C" w:rsidRDefault="00B87185" w:rsidP="00694E5C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694E5C">
              <w:rPr>
                <w:rFonts w:ascii="Verdana" w:eastAsia="Times New Roman" w:hAnsi="Verdana" w:cs="Times New Roman"/>
                <w:b/>
                <w:bCs/>
                <w:noProof/>
                <w:color w:val="2376B0"/>
              </w:rPr>
              <w:pict>
                <v:rect id="_x0000_i1026" alt="" style="width:287.55pt;height:.05pt;mso-width-percent:0;mso-height-percent:0;mso-width-percent:0;mso-height-percent:0" o:hralign="center" o:hrstd="t" o:hr="t" fillcolor="#a0a0a0" stroked="f"/>
              </w:pict>
            </w:r>
          </w:p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694E5C">
              <w:rPr>
                <w:rFonts w:ascii="Verdana" w:eastAsia="Times New Roman" w:hAnsi="Verdana" w:cs="Times New Roman"/>
                <w:b/>
                <w:bCs/>
                <w:color w:val="2376B0"/>
              </w:rPr>
              <w:t>Communion Rite </w:t>
            </w: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Lord's Prayer Setting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Chant</w:t>
            </w:r>
          </w:p>
        </w:tc>
        <w:tc>
          <w:tcPr>
            <w:tcW w:w="0" w:type="auto"/>
            <w:gridSpan w:val="6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Lamb of God Setting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Agnus Dei (Chant) FC3-96</w:t>
            </w:r>
          </w:p>
        </w:tc>
        <w:tc>
          <w:tcPr>
            <w:tcW w:w="0" w:type="auto"/>
            <w:gridSpan w:val="6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gridAfter w:val="5"/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Communion Chant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Canto de María (Luna, Rev. Msgr. Lambert Joseph) FC3-253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gridAfter w:val="6"/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Communion Chant 2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Pan de Vida (Hurd, Bob; Moriarty, Pia) FC3-594</w:t>
            </w: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9"/>
            <w:vAlign w:val="center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gridSpan w:val="9"/>
            <w:vAlign w:val="center"/>
            <w:hideMark/>
          </w:tcPr>
          <w:p w:rsidR="00694E5C" w:rsidRPr="00694E5C" w:rsidRDefault="00B87185" w:rsidP="00694E5C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694E5C">
              <w:rPr>
                <w:rFonts w:ascii="Verdana" w:eastAsia="Times New Roman" w:hAnsi="Verdana" w:cs="Times New Roman"/>
                <w:b/>
                <w:bCs/>
                <w:noProof/>
                <w:color w:val="2376B0"/>
              </w:rPr>
              <w:pict>
                <v:rect id="_x0000_i1025" alt="" style="width:287.55pt;height:.05pt;mso-width-percent:0;mso-height-percent:0;mso-width-percent:0;mso-height-percent:0" o:hralign="center" o:hrstd="t" o:hr="t" fillcolor="#a0a0a0" stroked="f"/>
              </w:pict>
            </w:r>
          </w:p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b/>
                <w:bCs/>
                <w:color w:val="2376B0"/>
              </w:rPr>
            </w:pPr>
            <w:r w:rsidRPr="00694E5C">
              <w:rPr>
                <w:rFonts w:ascii="Verdana" w:eastAsia="Times New Roman" w:hAnsi="Verdana" w:cs="Times New Roman"/>
                <w:b/>
                <w:bCs/>
                <w:color w:val="2376B0"/>
              </w:rPr>
              <w:t>Concluding Rites </w:t>
            </w:r>
          </w:p>
        </w:tc>
      </w:tr>
      <w:tr w:rsidR="00694E5C" w:rsidRPr="00694E5C" w:rsidTr="00694E5C">
        <w:tblPrEx>
          <w:tblCellSpacing w:w="40" w:type="dxa"/>
        </w:tblPrEx>
        <w:trPr>
          <w:tblCellSpacing w:w="4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Sending Forth</w:t>
            </w:r>
          </w:p>
        </w:tc>
        <w:tc>
          <w:tcPr>
            <w:tcW w:w="0" w:type="auto"/>
            <w:hideMark/>
          </w:tcPr>
          <w:p w:rsidR="00694E5C" w:rsidRPr="00694E5C" w:rsidRDefault="00694E5C" w:rsidP="00694E5C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Alégrate</w:t>
            </w:r>
            <w:proofErr w:type="spellEnd"/>
            <w:r w:rsidRPr="00694E5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María FC3-437</w:t>
            </w:r>
            <w:bookmarkStart w:id="0" w:name="_GoBack"/>
            <w:bookmarkEnd w:id="0"/>
          </w:p>
        </w:tc>
        <w:tc>
          <w:tcPr>
            <w:tcW w:w="0" w:type="auto"/>
            <w:gridSpan w:val="6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94E5C" w:rsidRPr="00694E5C" w:rsidRDefault="00694E5C" w:rsidP="00694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28FC" w:rsidRDefault="000528FC"/>
    <w:sectPr w:rsidR="000528FC" w:rsidSect="002B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5C"/>
    <w:rsid w:val="000528FC"/>
    <w:rsid w:val="001007B0"/>
    <w:rsid w:val="002B305D"/>
    <w:rsid w:val="00694E5C"/>
    <w:rsid w:val="00B8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F1BA"/>
  <w15:chartTrackingRefBased/>
  <w15:docId w15:val="{38843B69-9CCF-C64B-BB67-457B87C1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">
    <w:name w:val="strong"/>
    <w:basedOn w:val="DefaultParagraphFont"/>
    <w:rsid w:val="00694E5C"/>
  </w:style>
  <w:style w:type="paragraph" w:styleId="NormalWeb">
    <w:name w:val="Normal (Web)"/>
    <w:basedOn w:val="Normal"/>
    <w:uiPriority w:val="99"/>
    <w:semiHidden/>
    <w:unhideWhenUsed/>
    <w:rsid w:val="00694E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2018-11-27T04:33:00Z</dcterms:created>
  <dcterms:modified xsi:type="dcterms:W3CDTF">2018-11-27T04:35:00Z</dcterms:modified>
</cp:coreProperties>
</file>